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D2C20" w:rsidRDefault="007D2C20" w:rsidP="007D2C20"/>
    <w:p w:rsidR="007D2C20" w:rsidRPr="007D2C20" w:rsidRDefault="007D2C20" w:rsidP="007D2C20">
      <w:pPr>
        <w:jc w:val="center"/>
        <w:rPr>
          <w:b/>
          <w:bCs/>
          <w:sz w:val="36"/>
          <w:szCs w:val="36"/>
        </w:rPr>
      </w:pPr>
      <w:r>
        <w:rPr>
          <w:b/>
          <w:bCs/>
          <w:sz w:val="36"/>
          <w:szCs w:val="36"/>
        </w:rPr>
        <w:t>“</w:t>
      </w:r>
      <w:r w:rsidRPr="007D2C20">
        <w:rPr>
          <w:b/>
          <w:bCs/>
          <w:sz w:val="36"/>
          <w:szCs w:val="36"/>
        </w:rPr>
        <w:t>Reserved for SC</w:t>
      </w:r>
      <w:r>
        <w:rPr>
          <w:b/>
          <w:bCs/>
          <w:sz w:val="36"/>
          <w:szCs w:val="36"/>
        </w:rPr>
        <w: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251612" w:rsidRPr="00251612">
        <w:rPr>
          <w:rFonts w:ascii="Book Antiqua" w:hAnsi="Book Antiqua"/>
          <w:b/>
          <w:bCs/>
          <w:sz w:val="32"/>
          <w:szCs w:val="32"/>
        </w:rPr>
        <w:t>Construction of Boundary wall with CRS Masonry and Barbed wire with fencing to protect newly allotted land for providing 33/11KV Sub Station at Ammagardens, TNGOs colony, Sy.No. 156/P (Laxmiguda housing board colony) at Mailardevpally village, Shamshabad Mandal, Reddy District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7D2C20">
      <w:pPr>
        <w:ind w:left="2340" w:hanging="2340"/>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251612">
        <w:rPr>
          <w:b/>
          <w:sz w:val="36"/>
          <w:szCs w:val="28"/>
        </w:rPr>
        <w:t>12</w:t>
      </w:r>
      <w:r w:rsidRPr="008B1C53">
        <w:rPr>
          <w:b/>
          <w:sz w:val="36"/>
          <w:szCs w:val="28"/>
        </w:rPr>
        <w:t>/</w:t>
      </w:r>
      <w:r w:rsidR="00C70472">
        <w:rPr>
          <w:b/>
          <w:sz w:val="36"/>
          <w:szCs w:val="28"/>
        </w:rPr>
        <w:t>2025</w:t>
      </w:r>
      <w:r w:rsidRPr="008B1C53">
        <w:rPr>
          <w:b/>
          <w:sz w:val="36"/>
          <w:szCs w:val="28"/>
        </w:rPr>
        <w:t>-</w:t>
      </w:r>
      <w:r w:rsidR="00C70472">
        <w:rPr>
          <w:b/>
          <w:sz w:val="36"/>
          <w:szCs w:val="28"/>
        </w:rPr>
        <w:t>26</w:t>
      </w:r>
      <w:r w:rsidR="007D2C20">
        <w:rPr>
          <w:b/>
          <w:sz w:val="36"/>
          <w:szCs w:val="28"/>
        </w:rPr>
        <w:t xml:space="preserve"> (Reserved for SC)</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Pr="00251612" w:rsidRDefault="00572B8E" w:rsidP="00572B8E">
      <w:pPr>
        <w:rPr>
          <w:sz w:val="22"/>
          <w:szCs w:val="20"/>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251612">
        <w:rPr>
          <w:b/>
          <w:sz w:val="28"/>
          <w:szCs w:val="28"/>
        </w:rPr>
        <w:t>12</w:t>
      </w:r>
      <w:r w:rsidRPr="00AE1D4E">
        <w:rPr>
          <w:b/>
          <w:sz w:val="28"/>
          <w:szCs w:val="28"/>
        </w:rPr>
        <w:t>/</w:t>
      </w:r>
      <w:r w:rsidR="00C70472">
        <w:rPr>
          <w:b/>
          <w:sz w:val="28"/>
          <w:szCs w:val="28"/>
        </w:rPr>
        <w:t>2025</w:t>
      </w:r>
      <w:r w:rsidR="00E96DCB">
        <w:rPr>
          <w:b/>
          <w:sz w:val="28"/>
          <w:szCs w:val="28"/>
        </w:rPr>
        <w:t>-</w:t>
      </w:r>
      <w:r w:rsidR="00C70472">
        <w:rPr>
          <w:b/>
          <w:sz w:val="28"/>
          <w:szCs w:val="28"/>
        </w:rPr>
        <w:t>26</w:t>
      </w:r>
      <w:r w:rsidR="007D2C20">
        <w:rPr>
          <w:b/>
          <w:sz w:val="28"/>
          <w:szCs w:val="28"/>
        </w:rPr>
        <w:t xml:space="preserve"> (Reserved for SC)</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251612" w:rsidRDefault="00251612" w:rsidP="007D2C20">
            <w:r w:rsidRPr="00251612">
              <w:rPr>
                <w:rFonts w:ascii="Book Antiqua" w:hAnsi="Book Antiqua"/>
                <w:sz w:val="22"/>
                <w:szCs w:val="22"/>
              </w:rPr>
              <w:t>Construction of Boundary wall with CRS Masonry and Barbed wire with fencing to protect newly allotted land for providing 33/11KV Sub Station at Ammagardens, TNGOs colony, Sy.No. 156/P (Laxmiguda housing board colony) at Mailardevpally village, Shamshabad Mandal, Reddy District in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251612">
            <w:pPr>
              <w:spacing w:before="20" w:after="60"/>
              <w:rPr>
                <w:b/>
                <w:bCs/>
              </w:rPr>
            </w:pPr>
            <w:r>
              <w:rPr>
                <w:b/>
                <w:bCs/>
              </w:rPr>
              <w:t xml:space="preserve">Total; </w:t>
            </w:r>
            <w:r w:rsidRPr="00537A6D">
              <w:rPr>
                <w:b/>
                <w:bCs/>
              </w:rPr>
              <w:t>Rs.</w:t>
            </w:r>
            <w:r w:rsidR="00251612">
              <w:rPr>
                <w:b/>
                <w:bCs/>
              </w:rPr>
              <w:t>12</w:t>
            </w:r>
            <w:r w:rsidRPr="00537A6D">
              <w:rPr>
                <w:b/>
                <w:bCs/>
                <w:noProof/>
              </w:rPr>
              <w:t>,</w:t>
            </w:r>
            <w:r w:rsidR="00251612">
              <w:rPr>
                <w:b/>
                <w:bCs/>
                <w:noProof/>
              </w:rPr>
              <w:t>42</w:t>
            </w:r>
            <w:r w:rsidRPr="00537A6D">
              <w:rPr>
                <w:b/>
                <w:bCs/>
                <w:noProof/>
              </w:rPr>
              <w:t>,</w:t>
            </w:r>
            <w:r w:rsidR="00251612">
              <w:rPr>
                <w:b/>
                <w:bCs/>
                <w:noProof/>
              </w:rPr>
              <w:t>865</w:t>
            </w:r>
            <w:r w:rsidR="00652D46">
              <w:rPr>
                <w:b/>
                <w:bCs/>
                <w:noProof/>
              </w:rPr>
              <w:t>.</w:t>
            </w:r>
            <w:r w:rsidR="00251612">
              <w:rPr>
                <w:b/>
                <w:bCs/>
                <w:noProof/>
              </w:rPr>
              <w:t>90</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8359A8" w:rsidP="00251612">
            <w:pPr>
              <w:rPr>
                <w:b/>
                <w:bCs/>
                <w:highlight w:val="lightGray"/>
              </w:rPr>
            </w:pPr>
            <w:r>
              <w:rPr>
                <w:b/>
                <w:bCs/>
                <w:noProof/>
                <w:highlight w:val="lightGray"/>
              </w:rPr>
              <w:t>23</w:t>
            </w:r>
            <w:r w:rsidR="00652D46" w:rsidRPr="00CF2E09">
              <w:rPr>
                <w:b/>
                <w:bCs/>
                <w:noProof/>
                <w:highlight w:val="lightGray"/>
              </w:rPr>
              <w:t>.</w:t>
            </w:r>
            <w:r w:rsidR="00251612">
              <w:rPr>
                <w:b/>
                <w:bCs/>
                <w:noProof/>
                <w:highlight w:val="lightGray"/>
              </w:rPr>
              <w:t>08</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8359A8" w:rsidP="008359A8">
            <w:pPr>
              <w:rPr>
                <w:b/>
                <w:highlight w:val="lightGray"/>
              </w:rPr>
            </w:pPr>
            <w:r>
              <w:rPr>
                <w:b/>
                <w:noProof/>
                <w:highlight w:val="lightGray"/>
              </w:rPr>
              <w:t>01</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8359A8" w:rsidP="008359A8">
            <w:pPr>
              <w:rPr>
                <w:b/>
                <w:highlight w:val="lightGray"/>
              </w:rPr>
            </w:pPr>
            <w:r>
              <w:rPr>
                <w:b/>
                <w:noProof/>
                <w:highlight w:val="lightGray"/>
              </w:rPr>
              <w:t>02</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8359A8" w:rsidP="008359A8">
            <w:pPr>
              <w:rPr>
                <w:b/>
                <w:highlight w:val="lightGray"/>
              </w:rPr>
            </w:pPr>
            <w:r>
              <w:rPr>
                <w:b/>
                <w:noProof/>
                <w:highlight w:val="lightGray"/>
              </w:rPr>
              <w:t>03</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251612">
            <w:pPr>
              <w:rPr>
                <w:b/>
              </w:rPr>
            </w:pPr>
            <w:r w:rsidRPr="00BC4FB9">
              <w:rPr>
                <w:b/>
              </w:rPr>
              <w:t>Rs</w:t>
            </w:r>
            <w:r>
              <w:rPr>
                <w:b/>
              </w:rPr>
              <w:t>.</w:t>
            </w:r>
            <w:r w:rsidR="00251612">
              <w:rPr>
                <w:b/>
              </w:rPr>
              <w:t>24</w:t>
            </w:r>
            <w:r>
              <w:rPr>
                <w:b/>
              </w:rPr>
              <w:t>,</w:t>
            </w:r>
            <w:r w:rsidR="00251612">
              <w:rPr>
                <w:b/>
              </w:rPr>
              <w:t>857</w:t>
            </w:r>
            <w:r w:rsidR="007A2E6C">
              <w:rPr>
                <w:b/>
              </w:rPr>
              <w:t>.</w:t>
            </w:r>
            <w:r w:rsidR="00251612">
              <w:rPr>
                <w:b/>
              </w:rPr>
              <w:t>31</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251612">
            <w:pPr>
              <w:rPr>
                <w:b/>
                <w:sz w:val="23"/>
                <w:szCs w:val="23"/>
              </w:rPr>
            </w:pPr>
            <w:r w:rsidRPr="00CF2E09">
              <w:rPr>
                <w:b/>
                <w:sz w:val="23"/>
                <w:szCs w:val="23"/>
                <w:highlight w:val="lightGray"/>
              </w:rPr>
              <w:t>Tender Specification No. CE/OP/RR Zone –</w:t>
            </w:r>
            <w:r w:rsidR="00251612">
              <w:rPr>
                <w:b/>
                <w:sz w:val="23"/>
                <w:szCs w:val="23"/>
                <w:highlight w:val="lightGray"/>
              </w:rPr>
              <w:t>12</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r w:rsidR="007D2C20">
              <w:rPr>
                <w:b/>
                <w:sz w:val="23"/>
                <w:szCs w:val="23"/>
              </w:rPr>
              <w:t xml:space="preserve"> (Reserved for SC)</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251612" w:rsidRDefault="00251612" w:rsidP="007D2C20">
            <w:r w:rsidRPr="00251612">
              <w:rPr>
                <w:rFonts w:ascii="Book Antiqua" w:hAnsi="Book Antiqua"/>
                <w:sz w:val="22"/>
                <w:szCs w:val="22"/>
              </w:rPr>
              <w:t>Construction of Boundary wall with CRS Masonry and Barbed wire with fencing to protect newly allotted land for providing 33/11KV Sub Station at Ammagardens, TNGOs colony, Sy.No. 156/P (Laxmiguda housing board colony) at Mailardevpally village, Shamshabad Mandal, Reddy District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D7EA6"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251612">
            <w:pPr>
              <w:rPr>
                <w:b/>
              </w:rPr>
            </w:pPr>
            <w:r w:rsidRPr="00BC4FB9">
              <w:rPr>
                <w:b/>
              </w:rPr>
              <w:t>Rs</w:t>
            </w:r>
            <w:r>
              <w:rPr>
                <w:b/>
              </w:rPr>
              <w:t>.</w:t>
            </w:r>
            <w:r w:rsidR="00251612">
              <w:rPr>
                <w:b/>
              </w:rPr>
              <w:t>24</w:t>
            </w:r>
            <w:r>
              <w:rPr>
                <w:b/>
              </w:rPr>
              <w:t>,</w:t>
            </w:r>
            <w:r w:rsidR="00251612">
              <w:rPr>
                <w:b/>
              </w:rPr>
              <w:t>857</w:t>
            </w:r>
            <w:r w:rsidR="007A2E6C">
              <w:rPr>
                <w:b/>
              </w:rPr>
              <w:t>.</w:t>
            </w:r>
            <w:r w:rsidR="00251612">
              <w:rPr>
                <w:b/>
              </w:rPr>
              <w:t>31</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251612">
            <w:pPr>
              <w:spacing w:before="20" w:after="60"/>
              <w:rPr>
                <w:b/>
                <w:bCs/>
              </w:rPr>
            </w:pPr>
            <w:r>
              <w:rPr>
                <w:b/>
                <w:bCs/>
              </w:rPr>
              <w:t xml:space="preserve">Total; </w:t>
            </w:r>
            <w:r w:rsidR="00572B8E" w:rsidRPr="00537A6D">
              <w:rPr>
                <w:b/>
                <w:bCs/>
              </w:rPr>
              <w:t>Rs.</w:t>
            </w:r>
            <w:r w:rsidR="00251612">
              <w:rPr>
                <w:b/>
                <w:bCs/>
              </w:rPr>
              <w:t>12</w:t>
            </w:r>
            <w:r w:rsidR="00572B8E" w:rsidRPr="00537A6D">
              <w:rPr>
                <w:b/>
                <w:bCs/>
                <w:noProof/>
              </w:rPr>
              <w:t>,</w:t>
            </w:r>
            <w:r w:rsidR="00251612">
              <w:rPr>
                <w:b/>
                <w:bCs/>
                <w:noProof/>
              </w:rPr>
              <w:t>42</w:t>
            </w:r>
            <w:r w:rsidR="00572B8E" w:rsidRPr="00537A6D">
              <w:rPr>
                <w:b/>
                <w:bCs/>
                <w:noProof/>
              </w:rPr>
              <w:t>,</w:t>
            </w:r>
            <w:r w:rsidR="00251612">
              <w:rPr>
                <w:b/>
                <w:bCs/>
                <w:noProof/>
              </w:rPr>
              <w:t>865</w:t>
            </w:r>
            <w:r w:rsidR="00C70472">
              <w:rPr>
                <w:b/>
                <w:bCs/>
                <w:noProof/>
              </w:rPr>
              <w:t>.</w:t>
            </w:r>
            <w:r w:rsidR="00251612">
              <w:rPr>
                <w:b/>
                <w:bCs/>
                <w:noProof/>
              </w:rPr>
              <w:t>90</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8359A8" w:rsidP="008359A8">
            <w:pPr>
              <w:rPr>
                <w:rFonts w:cs="Gautami"/>
                <w:b/>
                <w:sz w:val="23"/>
                <w:szCs w:val="23"/>
                <w:highlight w:val="lightGray"/>
              </w:rPr>
            </w:pPr>
            <w:r>
              <w:rPr>
                <w:rFonts w:cs="Gautami"/>
                <w:b/>
                <w:noProof/>
                <w:sz w:val="23"/>
                <w:szCs w:val="23"/>
                <w:highlight w:val="lightGray"/>
              </w:rPr>
              <w:t>01</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8359A8" w:rsidP="008359A8">
            <w:pPr>
              <w:rPr>
                <w:rFonts w:cs="Gautami"/>
                <w:b/>
                <w:sz w:val="23"/>
                <w:szCs w:val="23"/>
                <w:highlight w:val="lightGray"/>
              </w:rPr>
            </w:pPr>
            <w:r>
              <w:rPr>
                <w:rFonts w:cs="Gautami"/>
                <w:b/>
                <w:noProof/>
                <w:sz w:val="23"/>
                <w:szCs w:val="23"/>
                <w:highlight w:val="lightGray"/>
              </w:rPr>
              <w:t>02</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8359A8" w:rsidP="008359A8">
            <w:pPr>
              <w:rPr>
                <w:rFonts w:cs="Gautami"/>
                <w:b/>
                <w:sz w:val="23"/>
                <w:szCs w:val="23"/>
                <w:highlight w:val="lightGray"/>
              </w:rPr>
            </w:pPr>
            <w:r>
              <w:rPr>
                <w:rFonts w:cs="Gautami"/>
                <w:b/>
                <w:noProof/>
                <w:sz w:val="23"/>
                <w:szCs w:val="23"/>
                <w:highlight w:val="lightGray"/>
              </w:rPr>
              <w:t>03</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8359A8" w:rsidP="008359A8">
            <w:pPr>
              <w:rPr>
                <w:rFonts w:cs="Gautami"/>
                <w:sz w:val="23"/>
                <w:szCs w:val="23"/>
                <w:highlight w:val="lightGray"/>
              </w:rPr>
            </w:pPr>
            <w:r>
              <w:rPr>
                <w:rFonts w:cs="Gautami"/>
                <w:b/>
                <w:noProof/>
                <w:sz w:val="23"/>
                <w:szCs w:val="23"/>
                <w:highlight w:val="lightGray"/>
              </w:rPr>
              <w:t>04</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A94EA6"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C949D5">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C949D5">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C949D5">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251612" w:rsidRPr="0082620B" w:rsidTr="00C949D5">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Pr="0082620B" w:rsidRDefault="00251612"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2.87 Cum</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1.435 Cum</w:t>
            </w:r>
          </w:p>
        </w:tc>
      </w:tr>
      <w:tr w:rsidR="00251612" w:rsidRPr="0082620B" w:rsidTr="00C949D5">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Default="00251612" w:rsidP="006455F0">
            <w:pPr>
              <w:jc w:val="cente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0.08 Tons</w:t>
            </w:r>
          </w:p>
        </w:tc>
      </w:tr>
      <w:tr w:rsidR="00251612" w:rsidRPr="0082620B" w:rsidTr="00C949D5">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Pr="0082620B" w:rsidRDefault="00251612"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Plastering</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9.68 Sqm</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4.84 Sqm</w:t>
            </w:r>
          </w:p>
        </w:tc>
      </w:tr>
      <w:tr w:rsidR="00084753" w:rsidRPr="0082620B" w:rsidTr="00C949D5">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C949D5">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C949D5">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949D5">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C949D5">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949D5">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949D5">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70472"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C949D5" w:rsidRPr="00255AC5" w:rsidTr="00C949D5">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49D5" w:rsidRDefault="00C949D5" w:rsidP="00E0042B">
            <w:pPr>
              <w:jc w:val="center"/>
              <w:rPr>
                <w:lang w:bidi="te-IN"/>
              </w:rPr>
            </w:pPr>
            <w:r>
              <w:rPr>
                <w:lang w:bidi="te-IN"/>
              </w:rPr>
              <w:lastRenderedPageBreak/>
              <w:t>12</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C949D5" w:rsidRDefault="00C949D5" w:rsidP="00255AC5">
            <w:pPr>
              <w:rPr>
                <w:b/>
                <w:bCs/>
                <w:lang w:bidi="te-IN"/>
              </w:rPr>
            </w:pPr>
            <w:r>
              <w:rPr>
                <w:b/>
                <w:bCs/>
                <w:lang w:bidi="te-IN"/>
              </w:rPr>
              <w:t>SC Category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949D5" w:rsidRDefault="00C949D5" w:rsidP="00C949D5">
            <w:pPr>
              <w:spacing w:line="256" w:lineRule="auto"/>
              <w:rPr>
                <w:lang w:bidi="te-IN"/>
              </w:rPr>
            </w:pPr>
            <w:r>
              <w:rPr>
                <w:bCs/>
                <w:sz w:val="23"/>
                <w:szCs w:val="23"/>
              </w:rPr>
              <w:t>The bidder not pertaining to SC are not eligible to quote the tender. The bidder must submit the caste certificate.</w:t>
            </w:r>
          </w:p>
          <w:p w:rsidR="00C949D5" w:rsidRPr="00255AC5" w:rsidRDefault="00C949D5" w:rsidP="00C70472">
            <w:pPr>
              <w:rPr>
                <w:lang w:bidi="te-IN"/>
              </w:rPr>
            </w:pPr>
          </w:p>
        </w:tc>
      </w:tr>
      <w:tr w:rsidR="00E0042B" w:rsidRPr="00255AC5" w:rsidTr="00C949D5">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C949D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C949D5">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B3C4E">
            <w:pPr>
              <w:jc w:val="center"/>
              <w:rPr>
                <w:lang w:bidi="te-IN"/>
              </w:rPr>
            </w:pPr>
            <w:r w:rsidRPr="00255AC5">
              <w:rPr>
                <w:lang w:bidi="te-IN"/>
              </w:rPr>
              <w:t>1</w:t>
            </w:r>
            <w:r w:rsidR="00EB3C4E">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C949D5">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EB3C4E">
            <w:pPr>
              <w:jc w:val="center"/>
              <w:rPr>
                <w:lang w:bidi="te-IN"/>
              </w:rPr>
            </w:pPr>
            <w:r>
              <w:rPr>
                <w:lang w:bidi="te-IN"/>
              </w:rPr>
              <w:t>1</w:t>
            </w:r>
            <w:r w:rsidR="00EB3C4E">
              <w:rPr>
                <w:lang w:bidi="te-IN"/>
              </w:rPr>
              <w:t>4</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C949D5">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EB3C4E">
            <w:pPr>
              <w:jc w:val="center"/>
              <w:rPr>
                <w:lang w:bidi="te-IN"/>
              </w:rPr>
            </w:pPr>
            <w:r w:rsidRPr="00255AC5">
              <w:rPr>
                <w:lang w:bidi="te-IN"/>
              </w:rPr>
              <w:t>1</w:t>
            </w:r>
            <w:r w:rsidR="00EB3C4E">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C949D5">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C949D5">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EB3C4E">
            <w:pPr>
              <w:jc w:val="center"/>
              <w:rPr>
                <w:lang w:bidi="te-IN"/>
              </w:rPr>
            </w:pPr>
            <w:r>
              <w:rPr>
                <w:lang w:bidi="te-IN"/>
              </w:rPr>
              <w:t>1</w:t>
            </w:r>
            <w:r w:rsidR="00EB3C4E">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C949D5">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EB3C4E">
            <w:pPr>
              <w:jc w:val="center"/>
              <w:rPr>
                <w:lang w:bidi="te-IN"/>
              </w:rPr>
            </w:pPr>
            <w:r>
              <w:rPr>
                <w:lang w:bidi="te-IN"/>
              </w:rPr>
              <w:t>1</w:t>
            </w:r>
            <w:r w:rsidR="00EB3C4E">
              <w:rPr>
                <w:lang w:bidi="te-IN"/>
              </w:rPr>
              <w:t>7</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00AE78C0">
        <w:rPr>
          <w:color w:val="FF0000"/>
        </w:rPr>
        <w:t xml:space="preserve">SC </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A94EA6" w:rsidP="00572B8E">
      <w:pPr>
        <w:pStyle w:val="Title"/>
      </w:pPr>
      <w:r w:rsidRPr="00A94EA6">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251612">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A94EA6" w:rsidP="00572B8E">
      <w:pPr>
        <w:pStyle w:val="BodyText"/>
      </w:pPr>
      <w:r w:rsidRPr="00A94EA6">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A94EA6" w:rsidP="00572B8E">
      <w:pPr>
        <w:pStyle w:val="BodyText"/>
      </w:pPr>
      <w:r w:rsidRPr="00A94EA6">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AFA" w:rsidRDefault="00AE0AFA">
      <w:r>
        <w:separator/>
      </w:r>
    </w:p>
  </w:endnote>
  <w:endnote w:type="continuationSeparator" w:id="1">
    <w:p w:rsidR="00AE0AFA" w:rsidRDefault="00AE0A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A94EA6">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A94EA6">
      <w:rPr>
        <w:noProof/>
      </w:rPr>
      <w:fldChar w:fldCharType="begin"/>
    </w:r>
    <w:r>
      <w:rPr>
        <w:noProof/>
      </w:rPr>
      <w:instrText xml:space="preserve"> PAGE </w:instrText>
    </w:r>
    <w:r w:rsidR="00A94EA6">
      <w:rPr>
        <w:noProof/>
      </w:rPr>
      <w:fldChar w:fldCharType="separate"/>
    </w:r>
    <w:r w:rsidR="008359A8">
      <w:rPr>
        <w:noProof/>
      </w:rPr>
      <w:t>2</w:t>
    </w:r>
    <w:r w:rsidR="00A94EA6">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A94EA6"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A94EA6">
      <w:rPr>
        <w:noProof/>
      </w:rPr>
      <w:fldChar w:fldCharType="begin"/>
    </w:r>
    <w:r>
      <w:rPr>
        <w:noProof/>
      </w:rPr>
      <w:instrText xml:space="preserve"> PAGE </w:instrText>
    </w:r>
    <w:r w:rsidR="00A94EA6">
      <w:rPr>
        <w:noProof/>
      </w:rPr>
      <w:fldChar w:fldCharType="separate"/>
    </w:r>
    <w:r w:rsidR="008359A8">
      <w:rPr>
        <w:noProof/>
      </w:rPr>
      <w:t>135</w:t>
    </w:r>
    <w:r w:rsidR="00A94EA6">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A94EA6"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A94EA6">
      <w:rPr>
        <w:noProof/>
      </w:rPr>
      <w:fldChar w:fldCharType="begin"/>
    </w:r>
    <w:r>
      <w:rPr>
        <w:noProof/>
      </w:rPr>
      <w:instrText xml:space="preserve"> PAGE </w:instrText>
    </w:r>
    <w:r w:rsidR="00A94EA6">
      <w:rPr>
        <w:noProof/>
      </w:rPr>
      <w:fldChar w:fldCharType="separate"/>
    </w:r>
    <w:r>
      <w:rPr>
        <w:noProof/>
      </w:rPr>
      <w:t>136</w:t>
    </w:r>
    <w:r w:rsidR="00A94EA6">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AFA" w:rsidRDefault="00AE0AFA">
      <w:r>
        <w:separator/>
      </w:r>
    </w:p>
  </w:footnote>
  <w:footnote w:type="continuationSeparator" w:id="1">
    <w:p w:rsidR="00AE0AFA" w:rsidRDefault="00AE0A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4753"/>
    <w:rsid w:val="00090C70"/>
    <w:rsid w:val="00091A0E"/>
    <w:rsid w:val="000A18B9"/>
    <w:rsid w:val="000D237F"/>
    <w:rsid w:val="000D329E"/>
    <w:rsid w:val="000E588D"/>
    <w:rsid w:val="001021BD"/>
    <w:rsid w:val="0011282D"/>
    <w:rsid w:val="001177A0"/>
    <w:rsid w:val="00120688"/>
    <w:rsid w:val="00126E10"/>
    <w:rsid w:val="00136C01"/>
    <w:rsid w:val="00155CDF"/>
    <w:rsid w:val="001614D6"/>
    <w:rsid w:val="00164BA6"/>
    <w:rsid w:val="00165321"/>
    <w:rsid w:val="0017040A"/>
    <w:rsid w:val="00172EF9"/>
    <w:rsid w:val="00175EAF"/>
    <w:rsid w:val="001802E3"/>
    <w:rsid w:val="001868D1"/>
    <w:rsid w:val="0019079C"/>
    <w:rsid w:val="0019121D"/>
    <w:rsid w:val="00194007"/>
    <w:rsid w:val="001A0228"/>
    <w:rsid w:val="001A1AA4"/>
    <w:rsid w:val="001A1B04"/>
    <w:rsid w:val="001B2E47"/>
    <w:rsid w:val="001C1CFE"/>
    <w:rsid w:val="001D3B12"/>
    <w:rsid w:val="001E0F9C"/>
    <w:rsid w:val="001E3631"/>
    <w:rsid w:val="00211B62"/>
    <w:rsid w:val="002245FB"/>
    <w:rsid w:val="002255CC"/>
    <w:rsid w:val="002274BC"/>
    <w:rsid w:val="00231B54"/>
    <w:rsid w:val="002359ED"/>
    <w:rsid w:val="00246D95"/>
    <w:rsid w:val="00251612"/>
    <w:rsid w:val="0025319B"/>
    <w:rsid w:val="00255AC5"/>
    <w:rsid w:val="00257021"/>
    <w:rsid w:val="00264823"/>
    <w:rsid w:val="00270FBF"/>
    <w:rsid w:val="0028395B"/>
    <w:rsid w:val="002841BE"/>
    <w:rsid w:val="00284A98"/>
    <w:rsid w:val="00297BEB"/>
    <w:rsid w:val="002A5EE1"/>
    <w:rsid w:val="002B6D88"/>
    <w:rsid w:val="002D7EA6"/>
    <w:rsid w:val="002E0933"/>
    <w:rsid w:val="002E65F0"/>
    <w:rsid w:val="002F2AD1"/>
    <w:rsid w:val="002F50E5"/>
    <w:rsid w:val="0030070E"/>
    <w:rsid w:val="00310472"/>
    <w:rsid w:val="00342B1A"/>
    <w:rsid w:val="00376F89"/>
    <w:rsid w:val="003A23BC"/>
    <w:rsid w:val="003B7A4B"/>
    <w:rsid w:val="003C051D"/>
    <w:rsid w:val="003C28B3"/>
    <w:rsid w:val="003C4ABE"/>
    <w:rsid w:val="003D1689"/>
    <w:rsid w:val="003D1DFE"/>
    <w:rsid w:val="003E02B0"/>
    <w:rsid w:val="003E78FF"/>
    <w:rsid w:val="003F3E93"/>
    <w:rsid w:val="003F5372"/>
    <w:rsid w:val="00400072"/>
    <w:rsid w:val="00406C6B"/>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712E"/>
    <w:rsid w:val="00642761"/>
    <w:rsid w:val="006455F0"/>
    <w:rsid w:val="00647FA3"/>
    <w:rsid w:val="00652D46"/>
    <w:rsid w:val="006734EF"/>
    <w:rsid w:val="00681602"/>
    <w:rsid w:val="00692F13"/>
    <w:rsid w:val="006B3531"/>
    <w:rsid w:val="006B46AD"/>
    <w:rsid w:val="006B502E"/>
    <w:rsid w:val="006B58F2"/>
    <w:rsid w:val="006D37A9"/>
    <w:rsid w:val="006D53BF"/>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A2E6C"/>
    <w:rsid w:val="007B53ED"/>
    <w:rsid w:val="007D0965"/>
    <w:rsid w:val="007D2C20"/>
    <w:rsid w:val="007F431F"/>
    <w:rsid w:val="007F6574"/>
    <w:rsid w:val="007F7274"/>
    <w:rsid w:val="008072B6"/>
    <w:rsid w:val="008149A9"/>
    <w:rsid w:val="0082620B"/>
    <w:rsid w:val="00830276"/>
    <w:rsid w:val="00832A8A"/>
    <w:rsid w:val="008359A8"/>
    <w:rsid w:val="00860A09"/>
    <w:rsid w:val="00871804"/>
    <w:rsid w:val="008745B9"/>
    <w:rsid w:val="00891983"/>
    <w:rsid w:val="00893BA1"/>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86C28"/>
    <w:rsid w:val="00986F2F"/>
    <w:rsid w:val="00996DA1"/>
    <w:rsid w:val="009A5108"/>
    <w:rsid w:val="009B1BB3"/>
    <w:rsid w:val="009B4302"/>
    <w:rsid w:val="009B75E4"/>
    <w:rsid w:val="009C4A2E"/>
    <w:rsid w:val="009E06DF"/>
    <w:rsid w:val="009E2E81"/>
    <w:rsid w:val="009F5164"/>
    <w:rsid w:val="00A06F57"/>
    <w:rsid w:val="00A108D7"/>
    <w:rsid w:val="00A213DF"/>
    <w:rsid w:val="00A253E8"/>
    <w:rsid w:val="00A42D63"/>
    <w:rsid w:val="00A53DE3"/>
    <w:rsid w:val="00A9220D"/>
    <w:rsid w:val="00A94EA6"/>
    <w:rsid w:val="00A95EBD"/>
    <w:rsid w:val="00AA4142"/>
    <w:rsid w:val="00AC5C49"/>
    <w:rsid w:val="00AC63E9"/>
    <w:rsid w:val="00AE070C"/>
    <w:rsid w:val="00AE0AFA"/>
    <w:rsid w:val="00AE7653"/>
    <w:rsid w:val="00AE78C0"/>
    <w:rsid w:val="00AF4462"/>
    <w:rsid w:val="00B234BB"/>
    <w:rsid w:val="00B25A5E"/>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949D5"/>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C0F"/>
    <w:rsid w:val="00E85194"/>
    <w:rsid w:val="00E85A1D"/>
    <w:rsid w:val="00E96DCB"/>
    <w:rsid w:val="00E97167"/>
    <w:rsid w:val="00EB3C4E"/>
    <w:rsid w:val="00EB75F7"/>
    <w:rsid w:val="00ED16AE"/>
    <w:rsid w:val="00EE3F2F"/>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45485586">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135</Pages>
  <Words>51889</Words>
  <Characters>295772</Characters>
  <Application>Microsoft Office Word</Application>
  <DocSecurity>0</DocSecurity>
  <Lines>2464</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14</cp:revision>
  <cp:lastPrinted>2025-08-07T06:33:00Z</cp:lastPrinted>
  <dcterms:created xsi:type="dcterms:W3CDTF">2024-10-01T11:39:00Z</dcterms:created>
  <dcterms:modified xsi:type="dcterms:W3CDTF">2025-08-23T11:14:00Z</dcterms:modified>
</cp:coreProperties>
</file>